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E9" w:rsidRDefault="00321784" w:rsidP="004D05E9">
      <w:pPr>
        <w:jc w:val="center"/>
      </w:pPr>
      <w:r w:rsidRPr="004D05E9">
        <w:rPr>
          <w:b/>
          <w:sz w:val="36"/>
          <w:szCs w:val="36"/>
        </w:rPr>
        <w:t>Corcoran Women’s Committee</w:t>
      </w:r>
    </w:p>
    <w:p w:rsidR="004D05E9" w:rsidRDefault="004D05E9"/>
    <w:p w:rsidR="00DC37D6" w:rsidRDefault="00DC37D6"/>
    <w:p w:rsidR="00DC37D6" w:rsidRDefault="00DC37D6" w:rsidP="004D05E9">
      <w:pPr>
        <w:jc w:val="center"/>
        <w:rPr>
          <w:b/>
          <w:u w:val="single"/>
        </w:rPr>
      </w:pPr>
      <w:r w:rsidRPr="004D05E9">
        <w:rPr>
          <w:b/>
          <w:u w:val="single"/>
        </w:rPr>
        <w:t xml:space="preserve">UNDERSTANDING </w:t>
      </w:r>
      <w:r w:rsidR="00321784" w:rsidRPr="004D05E9">
        <w:rPr>
          <w:b/>
          <w:u w:val="single"/>
        </w:rPr>
        <w:t>AND ENJOYING MODERN ART</w:t>
      </w:r>
    </w:p>
    <w:p w:rsidR="004D05E9" w:rsidRDefault="004D05E9" w:rsidP="00321784">
      <w:pPr>
        <w:rPr>
          <w:b/>
          <w:u w:val="single"/>
        </w:rPr>
      </w:pPr>
    </w:p>
    <w:p w:rsidR="007D67C8" w:rsidRDefault="00647A81" w:rsidP="00647A81">
      <w:pPr>
        <w:jc w:val="center"/>
        <w:rPr>
          <w:b/>
        </w:rPr>
      </w:pPr>
      <w:r>
        <w:rPr>
          <w:b/>
        </w:rPr>
        <w:t>A Lecture Series by Dr. Nancy G. Heller</w:t>
      </w:r>
    </w:p>
    <w:p w:rsidR="00647A81" w:rsidRDefault="00D75D6B" w:rsidP="00647A81">
      <w:pPr>
        <w:jc w:val="center"/>
        <w:rPr>
          <w:b/>
        </w:rPr>
      </w:pPr>
      <w:r>
        <w:rPr>
          <w:b/>
        </w:rPr>
        <w:t>20</w:t>
      </w:r>
      <w:r w:rsidR="00647A81">
        <w:rPr>
          <w:b/>
        </w:rPr>
        <w:t>17 - 2018</w:t>
      </w:r>
    </w:p>
    <w:p w:rsidR="00647A81" w:rsidRDefault="00647A81" w:rsidP="00647A81">
      <w:pPr>
        <w:jc w:val="center"/>
        <w:rPr>
          <w:b/>
        </w:rPr>
      </w:pPr>
    </w:p>
    <w:p w:rsidR="00DC37D6" w:rsidRPr="007D67C8" w:rsidRDefault="00DC37D6" w:rsidP="007D67C8">
      <w:pPr>
        <w:jc w:val="center"/>
      </w:pPr>
      <w:r>
        <w:rPr>
          <w:b/>
        </w:rPr>
        <w:t>BASIC BIBLIOGRAPHY</w:t>
      </w:r>
    </w:p>
    <w:p w:rsidR="00B84437" w:rsidRDefault="00B84437">
      <w:pPr>
        <w:rPr>
          <w:b/>
        </w:rPr>
      </w:pPr>
    </w:p>
    <w:p w:rsidR="00B84437" w:rsidRDefault="00B84437">
      <w:pPr>
        <w:rPr>
          <w:b/>
        </w:rPr>
      </w:pPr>
    </w:p>
    <w:p w:rsidR="00DC37D6" w:rsidRDefault="00DC37D6">
      <w:r w:rsidRPr="00393D6E">
        <w:rPr>
          <w:b/>
        </w:rPr>
        <w:t>RELEVANT SURVEYS</w:t>
      </w:r>
      <w:r w:rsidR="00934482" w:rsidRPr="00393D6E">
        <w:rPr>
          <w:b/>
        </w:rPr>
        <w:t>/ANTHOLOGIES</w:t>
      </w:r>
      <w:r>
        <w:t>:</w:t>
      </w:r>
    </w:p>
    <w:p w:rsidR="00934482" w:rsidRDefault="00934482">
      <w:r>
        <w:t xml:space="preserve">   Alan </w:t>
      </w:r>
      <w:proofErr w:type="spellStart"/>
      <w:r>
        <w:t>Bowness</w:t>
      </w:r>
      <w:proofErr w:type="spellEnd"/>
      <w:r>
        <w:t xml:space="preserve">, </w:t>
      </w:r>
      <w:r>
        <w:rPr>
          <w:i/>
        </w:rPr>
        <w:t>Modern European Art: From Impressionism to Abstraction</w:t>
      </w:r>
      <w:r>
        <w:t xml:space="preserve"> (Thames &amp;</w:t>
      </w:r>
    </w:p>
    <w:p w:rsidR="00934482" w:rsidRDefault="00934482">
      <w:r>
        <w:t xml:space="preserve">         Hudson, 2003)</w:t>
      </w:r>
    </w:p>
    <w:p w:rsidR="00934482" w:rsidRDefault="00420538">
      <w:pPr>
        <w:rPr>
          <w:i/>
        </w:rPr>
      </w:pPr>
      <w:r>
        <w:t xml:space="preserve">   </w:t>
      </w:r>
      <w:r w:rsidR="00934482">
        <w:t xml:space="preserve">Nikos </w:t>
      </w:r>
      <w:proofErr w:type="spellStart"/>
      <w:r w:rsidR="00934482">
        <w:t>Stangos</w:t>
      </w:r>
      <w:proofErr w:type="spellEnd"/>
      <w:r w:rsidR="00934482">
        <w:t xml:space="preserve"> (ed.), </w:t>
      </w:r>
      <w:r w:rsidR="00934482">
        <w:rPr>
          <w:i/>
        </w:rPr>
        <w:t>Concept of Modern Art: From Fauvism to Postmodernism</w:t>
      </w:r>
    </w:p>
    <w:p w:rsidR="00934482" w:rsidRPr="00934482" w:rsidRDefault="00934482">
      <w:r>
        <w:rPr>
          <w:i/>
        </w:rPr>
        <w:t xml:space="preserve">        </w:t>
      </w:r>
      <w:r>
        <w:t xml:space="preserve"> (Thames &amp; Hudson, 1994)</w:t>
      </w:r>
    </w:p>
    <w:p w:rsidR="00BC747B" w:rsidRPr="00393D6E" w:rsidRDefault="00BC747B">
      <w:pPr>
        <w:rPr>
          <w:b/>
        </w:rPr>
      </w:pPr>
    </w:p>
    <w:p w:rsidR="00D75D6B" w:rsidRDefault="00D75D6B">
      <w:pPr>
        <w:rPr>
          <w:b/>
        </w:rPr>
      </w:pPr>
    </w:p>
    <w:p w:rsidR="00BC747B" w:rsidRDefault="00DC37D6">
      <w:r w:rsidRPr="00393D6E">
        <w:rPr>
          <w:b/>
        </w:rPr>
        <w:t>USEFUL, BUT DIFFICULT TO</w:t>
      </w:r>
      <w:r w:rsidR="004D05E9">
        <w:rPr>
          <w:b/>
        </w:rPr>
        <w:t xml:space="preserve"> </w:t>
      </w:r>
      <w:r w:rsidRPr="00393D6E">
        <w:rPr>
          <w:b/>
        </w:rPr>
        <w:t>CATEGORIZE:</w:t>
      </w:r>
      <w:r w:rsidR="00BC747B">
        <w:t xml:space="preserve"> </w:t>
      </w:r>
    </w:p>
    <w:p w:rsidR="00DC37D6" w:rsidRDefault="00DC37D6">
      <w:pPr>
        <w:rPr>
          <w:i/>
        </w:rPr>
      </w:pPr>
      <w:r>
        <w:t xml:space="preserve">   Robert Atkins, </w:t>
      </w:r>
      <w:proofErr w:type="spellStart"/>
      <w:r>
        <w:rPr>
          <w:i/>
        </w:rPr>
        <w:t>Artspeak</w:t>
      </w:r>
      <w:proofErr w:type="spellEnd"/>
      <w:r>
        <w:rPr>
          <w:i/>
        </w:rPr>
        <w:t>: A Guide to Contemporar</w:t>
      </w:r>
      <w:r w:rsidR="00E557B6">
        <w:rPr>
          <w:i/>
        </w:rPr>
        <w:t>y Ideas</w:t>
      </w:r>
      <w:r>
        <w:rPr>
          <w:i/>
        </w:rPr>
        <w:t>, Movements, and Buzzwords</w:t>
      </w:r>
    </w:p>
    <w:p w:rsidR="00DC37D6" w:rsidRDefault="00DC37D6">
      <w:r>
        <w:rPr>
          <w:i/>
        </w:rPr>
        <w:t xml:space="preserve">         1945 to the Present</w:t>
      </w:r>
      <w:r>
        <w:t xml:space="preserve"> (Abbeville Press, 1997)</w:t>
      </w:r>
    </w:p>
    <w:p w:rsidR="00BC747B" w:rsidRDefault="00BC747B">
      <w:pPr>
        <w:rPr>
          <w:i/>
        </w:rPr>
      </w:pPr>
      <w:r>
        <w:t xml:space="preserve">        </w:t>
      </w:r>
      <w:proofErr w:type="gramStart"/>
      <w:r>
        <w:t>“         :</w:t>
      </w:r>
      <w:proofErr w:type="gramEnd"/>
      <w:r>
        <w:t xml:space="preserve">      , </w:t>
      </w:r>
      <w:proofErr w:type="spellStart"/>
      <w:r>
        <w:rPr>
          <w:i/>
        </w:rPr>
        <w:t>Artspoke</w:t>
      </w:r>
      <w:proofErr w:type="spellEnd"/>
      <w:r>
        <w:rPr>
          <w:i/>
        </w:rPr>
        <w:t>: A Guide to Modern Ideas, Movements, and Buzzwords, 1848-</w:t>
      </w:r>
    </w:p>
    <w:p w:rsidR="00BC747B" w:rsidRPr="00BC747B" w:rsidRDefault="00BC747B">
      <w:r>
        <w:rPr>
          <w:i/>
        </w:rPr>
        <w:t xml:space="preserve">        1944</w:t>
      </w:r>
      <w:r>
        <w:t xml:space="preserve"> (Abbeville Press, 1993)</w:t>
      </w:r>
    </w:p>
    <w:p w:rsidR="00DC37D6" w:rsidRDefault="00DC37D6">
      <w:pPr>
        <w:rPr>
          <w:i/>
        </w:rPr>
      </w:pPr>
      <w:r>
        <w:t xml:space="preserve">   Nancy G. Heller, </w:t>
      </w:r>
      <w:r>
        <w:rPr>
          <w:i/>
        </w:rPr>
        <w:t>Why a Painting is Like a Pizza: A Guide to Understanding and</w:t>
      </w:r>
    </w:p>
    <w:p w:rsidR="00DC37D6" w:rsidRDefault="00DC37D6">
      <w:r>
        <w:rPr>
          <w:i/>
        </w:rPr>
        <w:t xml:space="preserve">         Enjoying Modern Art</w:t>
      </w:r>
      <w:r>
        <w:t xml:space="preserve"> (Princeton University Press, 2002)</w:t>
      </w:r>
    </w:p>
    <w:p w:rsidR="00DC37D6" w:rsidRDefault="00DC37D6"/>
    <w:p w:rsidR="00D75D6B" w:rsidRDefault="00D75D6B">
      <w:pPr>
        <w:rPr>
          <w:b/>
        </w:rPr>
      </w:pPr>
    </w:p>
    <w:p w:rsidR="00DC37D6" w:rsidRDefault="00DC37D6">
      <w:bookmarkStart w:id="0" w:name="_GoBack"/>
      <w:bookmarkEnd w:id="0"/>
      <w:r w:rsidRPr="00393D6E">
        <w:rPr>
          <w:b/>
        </w:rPr>
        <w:t xml:space="preserve">PARTICULAR </w:t>
      </w:r>
      <w:r w:rsidR="007D67C8">
        <w:rPr>
          <w:b/>
        </w:rPr>
        <w:t xml:space="preserve">MOVEMENTS </w:t>
      </w:r>
      <w:r w:rsidRPr="00393D6E">
        <w:rPr>
          <w:b/>
        </w:rPr>
        <w:t>ARTISTS</w:t>
      </w:r>
      <w:r>
        <w:t>:</w:t>
      </w:r>
    </w:p>
    <w:p w:rsidR="00DC37D6" w:rsidRDefault="00DC37D6">
      <w:r>
        <w:t xml:space="preserve"> </w:t>
      </w:r>
    </w:p>
    <w:p w:rsidR="00DC37D6" w:rsidRPr="004D05E9" w:rsidRDefault="00BC747B">
      <w:pPr>
        <w:rPr>
          <w:b/>
        </w:rPr>
      </w:pPr>
      <w:r w:rsidRPr="004D05E9">
        <w:rPr>
          <w:b/>
        </w:rPr>
        <w:t>FAUVISM</w:t>
      </w:r>
    </w:p>
    <w:p w:rsidR="00934482" w:rsidRDefault="00934482">
      <w:pPr>
        <w:rPr>
          <w:i/>
        </w:rPr>
      </w:pPr>
      <w:r>
        <w:t xml:space="preserve">   Hilary </w:t>
      </w:r>
      <w:proofErr w:type="spellStart"/>
      <w:r>
        <w:t>Spurling</w:t>
      </w:r>
      <w:proofErr w:type="spellEnd"/>
      <w:r>
        <w:t xml:space="preserve">, </w:t>
      </w:r>
      <w:r>
        <w:rPr>
          <w:i/>
        </w:rPr>
        <w:t xml:space="preserve">Matisse,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Master: A Life of Henri Matisse--The Conquest of</w:t>
      </w:r>
    </w:p>
    <w:p w:rsidR="00934482" w:rsidRDefault="00934482">
      <w:r>
        <w:rPr>
          <w:i/>
        </w:rPr>
        <w:t xml:space="preserve">         </w:t>
      </w:r>
      <w:proofErr w:type="spellStart"/>
      <w:r>
        <w:rPr>
          <w:i/>
        </w:rPr>
        <w:t>Colour</w:t>
      </w:r>
      <w:proofErr w:type="spellEnd"/>
      <w:r>
        <w:rPr>
          <w:i/>
        </w:rPr>
        <w:t>, 1909-1954</w:t>
      </w:r>
      <w:r>
        <w:t xml:space="preserve"> (Knopf, 2005)</w:t>
      </w:r>
    </w:p>
    <w:p w:rsidR="00934482" w:rsidRDefault="00934482">
      <w:pPr>
        <w:rPr>
          <w:i/>
        </w:rPr>
      </w:pPr>
      <w:r>
        <w:t xml:space="preserve">       “          </w:t>
      </w:r>
      <w:proofErr w:type="gramStart"/>
      <w:r>
        <w:t>“        ,</w:t>
      </w:r>
      <w:proofErr w:type="gramEnd"/>
      <w:r>
        <w:t xml:space="preserve"> </w:t>
      </w:r>
      <w:r>
        <w:rPr>
          <w:i/>
        </w:rPr>
        <w:t>The Unknown Matisse: A Life of Henri Matisse--The Early Years</w:t>
      </w:r>
    </w:p>
    <w:p w:rsidR="00934482" w:rsidRDefault="00934482">
      <w:r>
        <w:rPr>
          <w:i/>
        </w:rPr>
        <w:t xml:space="preserve">         1869-1908</w:t>
      </w:r>
      <w:r>
        <w:t xml:space="preserve"> (Knopf, 1998)</w:t>
      </w:r>
    </w:p>
    <w:p w:rsidR="00934482" w:rsidRPr="00934482" w:rsidRDefault="00934482">
      <w:r>
        <w:t xml:space="preserve">   Sarah Whitfield, </w:t>
      </w:r>
      <w:r>
        <w:rPr>
          <w:i/>
        </w:rPr>
        <w:t>Fauvism</w:t>
      </w:r>
      <w:r>
        <w:t xml:space="preserve"> (Thames &amp; Hudson, 1996)</w:t>
      </w:r>
    </w:p>
    <w:p w:rsidR="00934482" w:rsidRPr="004D05E9" w:rsidRDefault="00934482">
      <w:pPr>
        <w:rPr>
          <w:b/>
        </w:rPr>
      </w:pPr>
      <w:r w:rsidRPr="004D05E9">
        <w:rPr>
          <w:b/>
        </w:rPr>
        <w:t xml:space="preserve">       </w:t>
      </w:r>
    </w:p>
    <w:p w:rsidR="000415E5" w:rsidRDefault="00BC747B">
      <w:r w:rsidRPr="004D05E9">
        <w:rPr>
          <w:b/>
        </w:rPr>
        <w:t>EXPRESSIONISM</w:t>
      </w:r>
    </w:p>
    <w:p w:rsidR="00934482" w:rsidRDefault="00934482">
      <w:r>
        <w:t xml:space="preserve">   Wolf-Dieter </w:t>
      </w:r>
      <w:proofErr w:type="spellStart"/>
      <w:r>
        <w:t>Dübe</w:t>
      </w:r>
      <w:proofErr w:type="spellEnd"/>
      <w:r>
        <w:t xml:space="preserve">, </w:t>
      </w:r>
      <w:r>
        <w:rPr>
          <w:i/>
        </w:rPr>
        <w:t>The Expressionists</w:t>
      </w:r>
      <w:r>
        <w:t xml:space="preserve"> (Thames &amp; Hudson, 1972)</w:t>
      </w:r>
    </w:p>
    <w:p w:rsidR="00934482" w:rsidRDefault="007E2FCE">
      <w:r>
        <w:t xml:space="preserve">   Elizabeth </w:t>
      </w:r>
      <w:proofErr w:type="spellStart"/>
      <w:r>
        <w:t>Prelinger</w:t>
      </w:r>
      <w:proofErr w:type="spellEnd"/>
      <w:r w:rsidR="00934482">
        <w:t xml:space="preserve">, </w:t>
      </w:r>
      <w:proofErr w:type="spellStart"/>
      <w:r w:rsidRPr="007E2FCE">
        <w:rPr>
          <w:i/>
        </w:rPr>
        <w:t>Käthe</w:t>
      </w:r>
      <w:proofErr w:type="spellEnd"/>
      <w:r w:rsidR="00934482" w:rsidRPr="007E2FCE">
        <w:t xml:space="preserve"> </w:t>
      </w:r>
      <w:r>
        <w:rPr>
          <w:i/>
        </w:rPr>
        <w:t xml:space="preserve">Kollwitz  </w:t>
      </w:r>
      <w:r>
        <w:t>(Yale University Press, 1992)</w:t>
      </w:r>
    </w:p>
    <w:p w:rsidR="004D05E9" w:rsidRDefault="007E2FCE" w:rsidP="00DE7615">
      <w:pPr>
        <w:rPr>
          <w:b/>
        </w:rPr>
      </w:pPr>
      <w:r>
        <w:t xml:space="preserve">   Norbert Wolf, </w:t>
      </w:r>
      <w:r>
        <w:rPr>
          <w:i/>
        </w:rPr>
        <w:t>Kirchner</w:t>
      </w:r>
      <w:r>
        <w:t xml:space="preserve"> (</w:t>
      </w:r>
      <w:proofErr w:type="spellStart"/>
      <w:r>
        <w:t>Taschen</w:t>
      </w:r>
      <w:proofErr w:type="spellEnd"/>
      <w:r>
        <w:t xml:space="preserve">, </w:t>
      </w:r>
      <w:r w:rsidR="00D75D6B">
        <w:t>2016)</w:t>
      </w:r>
      <w:r w:rsidR="00DE7615">
        <w:rPr>
          <w:b/>
        </w:rPr>
        <w:tab/>
      </w:r>
      <w:r w:rsidR="00DE7615">
        <w:rPr>
          <w:b/>
        </w:rPr>
        <w:tab/>
      </w:r>
      <w:r w:rsidR="00DE7615">
        <w:rPr>
          <w:b/>
        </w:rPr>
        <w:tab/>
        <w:t xml:space="preserve">  </w:t>
      </w:r>
    </w:p>
    <w:p w:rsidR="004D05E9" w:rsidRDefault="004D05E9" w:rsidP="00DE7615">
      <w:pPr>
        <w:rPr>
          <w:b/>
        </w:rPr>
      </w:pPr>
    </w:p>
    <w:p w:rsidR="004D05E9" w:rsidRDefault="004D05E9" w:rsidP="00DE7615">
      <w:pPr>
        <w:rPr>
          <w:b/>
        </w:rPr>
      </w:pPr>
    </w:p>
    <w:p w:rsidR="004D05E9" w:rsidRDefault="004D05E9" w:rsidP="00DE7615">
      <w:pPr>
        <w:rPr>
          <w:b/>
        </w:rPr>
      </w:pPr>
    </w:p>
    <w:p w:rsidR="004D05E9" w:rsidRDefault="004D05E9" w:rsidP="00DE7615">
      <w:pPr>
        <w:rPr>
          <w:b/>
        </w:rPr>
      </w:pPr>
    </w:p>
    <w:p w:rsidR="004D05E9" w:rsidRDefault="004D05E9" w:rsidP="00DE7615">
      <w:pPr>
        <w:rPr>
          <w:b/>
        </w:rPr>
      </w:pPr>
    </w:p>
    <w:p w:rsidR="007D67C8" w:rsidRDefault="007D67C8" w:rsidP="00DE7615">
      <w:pPr>
        <w:rPr>
          <w:b/>
        </w:rPr>
      </w:pPr>
    </w:p>
    <w:p w:rsidR="007D67C8" w:rsidRDefault="007D67C8" w:rsidP="00DE7615">
      <w:pPr>
        <w:rPr>
          <w:b/>
        </w:rPr>
      </w:pPr>
    </w:p>
    <w:p w:rsidR="00D75D6B" w:rsidRDefault="00D75D6B" w:rsidP="00DE7615">
      <w:pPr>
        <w:rPr>
          <w:b/>
        </w:rPr>
      </w:pPr>
    </w:p>
    <w:p w:rsidR="00B84437" w:rsidRDefault="00B84437" w:rsidP="007D67C8">
      <w:pPr>
        <w:jc w:val="center"/>
        <w:rPr>
          <w:b/>
          <w:u w:val="single"/>
        </w:rPr>
      </w:pPr>
    </w:p>
    <w:p w:rsidR="00B84437" w:rsidRDefault="00B84437" w:rsidP="007D67C8">
      <w:pPr>
        <w:jc w:val="center"/>
        <w:rPr>
          <w:b/>
          <w:u w:val="single"/>
        </w:rPr>
      </w:pPr>
    </w:p>
    <w:p w:rsidR="00B84437" w:rsidRDefault="00B84437" w:rsidP="007D67C8">
      <w:pPr>
        <w:jc w:val="center"/>
        <w:rPr>
          <w:b/>
          <w:u w:val="single"/>
        </w:rPr>
      </w:pPr>
    </w:p>
    <w:p w:rsidR="007D67C8" w:rsidRPr="007D67C8" w:rsidRDefault="007D67C8" w:rsidP="00D75D6B">
      <w:pPr>
        <w:jc w:val="center"/>
        <w:rPr>
          <w:b/>
          <w:u w:val="single"/>
        </w:rPr>
      </w:pPr>
      <w:r w:rsidRPr="007D67C8">
        <w:rPr>
          <w:b/>
          <w:u w:val="single"/>
        </w:rPr>
        <w:t>NEW ART FOR A NEW CENTURY</w:t>
      </w:r>
    </w:p>
    <w:p w:rsidR="00D75D6B" w:rsidRDefault="00D75D6B" w:rsidP="00DE7615">
      <w:pPr>
        <w:rPr>
          <w:b/>
        </w:rPr>
      </w:pPr>
    </w:p>
    <w:p w:rsidR="004D05E9" w:rsidRDefault="00DE7615" w:rsidP="00DE7615">
      <w:r w:rsidRPr="00DE7615">
        <w:rPr>
          <w:b/>
        </w:rPr>
        <w:t>BASIC TERMS:</w:t>
      </w:r>
    </w:p>
    <w:p w:rsidR="00DE7615" w:rsidRDefault="00DE7615" w:rsidP="00DE7615">
      <w:r>
        <w:t xml:space="preserve">Fauvism, Fauve Art, </w:t>
      </w:r>
      <w:r w:rsidRPr="00DE7615">
        <w:rPr>
          <w:i/>
        </w:rPr>
        <w:t>les fauves</w:t>
      </w:r>
    </w:p>
    <w:p w:rsidR="00DE7615" w:rsidRDefault="00DE7615" w:rsidP="00DE7615">
      <w:r>
        <w:t xml:space="preserve">Salon </w:t>
      </w:r>
      <w:proofErr w:type="spellStart"/>
      <w:r>
        <w:t>d’Automne</w:t>
      </w:r>
      <w:proofErr w:type="spellEnd"/>
    </w:p>
    <w:p w:rsidR="00DE7615" w:rsidRDefault="00DE7615" w:rsidP="00DE7615">
      <w:r>
        <w:t>Expressionism</w:t>
      </w:r>
    </w:p>
    <w:p w:rsidR="00DE7615" w:rsidRPr="00DE7615" w:rsidRDefault="004D05E9" w:rsidP="00DE7615">
      <w:r>
        <w:t>F</w:t>
      </w:r>
      <w:r w:rsidR="00DE7615">
        <w:t>ine-art printmaking (lithographs, woodcuts, etchings)</w:t>
      </w:r>
    </w:p>
    <w:p w:rsidR="007D67C8" w:rsidRDefault="007D67C8" w:rsidP="0064127F">
      <w:pPr>
        <w:ind w:firstLine="720"/>
        <w:rPr>
          <w:b/>
        </w:rPr>
      </w:pPr>
    </w:p>
    <w:p w:rsidR="007D67C8" w:rsidRDefault="007D67C8" w:rsidP="0064127F">
      <w:pPr>
        <w:ind w:firstLine="720"/>
        <w:rPr>
          <w:b/>
        </w:rPr>
      </w:pPr>
    </w:p>
    <w:p w:rsidR="007D67C8" w:rsidRDefault="0064127F" w:rsidP="007D67C8">
      <w:pPr>
        <w:ind w:firstLine="720"/>
        <w:jc w:val="center"/>
        <w:rPr>
          <w:b/>
        </w:rPr>
      </w:pPr>
      <w:r w:rsidRPr="007D67C8">
        <w:rPr>
          <w:b/>
        </w:rPr>
        <w:t>PRINCIPAL ARTWORKS DISCUSSED:</w:t>
      </w:r>
    </w:p>
    <w:p w:rsidR="007D67C8" w:rsidRDefault="007D67C8" w:rsidP="007D67C8">
      <w:pPr>
        <w:ind w:firstLine="720"/>
        <w:jc w:val="center"/>
        <w:rPr>
          <w:b/>
        </w:rPr>
      </w:pPr>
    </w:p>
    <w:p w:rsidR="00A95FD8" w:rsidRPr="00575C8A" w:rsidRDefault="00D75D6B" w:rsidP="007D67C8">
      <w:pPr>
        <w:ind w:firstLine="720"/>
        <w:jc w:val="center"/>
        <w:rPr>
          <w:b/>
        </w:rPr>
      </w:pPr>
      <w:r>
        <w:rPr>
          <w:b/>
        </w:rPr>
        <w:t>FAUVE PAINTING</w:t>
      </w:r>
    </w:p>
    <w:p w:rsidR="0064127F" w:rsidRPr="00575C8A" w:rsidRDefault="0064127F" w:rsidP="0064127F">
      <w:pPr>
        <w:rPr>
          <w:b/>
        </w:rPr>
      </w:pPr>
    </w:p>
    <w:p w:rsidR="0064127F" w:rsidRDefault="0064127F" w:rsidP="0064127F">
      <w:r>
        <w:rPr>
          <w:u w:val="single"/>
        </w:rPr>
        <w:t>Henri Matisse</w:t>
      </w:r>
      <w:r>
        <w:t xml:space="preserve"> (1869-1954):</w:t>
      </w:r>
    </w:p>
    <w:p w:rsidR="0064127F" w:rsidRDefault="0064127F" w:rsidP="0064127F">
      <w:r>
        <w:tab/>
      </w:r>
      <w:r>
        <w:rPr>
          <w:i/>
        </w:rPr>
        <w:t xml:space="preserve">Open Window, </w:t>
      </w:r>
      <w:proofErr w:type="spellStart"/>
      <w:r>
        <w:rPr>
          <w:i/>
        </w:rPr>
        <w:t>Collioure</w:t>
      </w:r>
      <w:proofErr w:type="spellEnd"/>
      <w:r>
        <w:t>, 1905</w:t>
      </w:r>
    </w:p>
    <w:p w:rsidR="0064127F" w:rsidRDefault="0064127F" w:rsidP="0064127F">
      <w:r>
        <w:tab/>
      </w:r>
      <w:r>
        <w:rPr>
          <w:i/>
        </w:rPr>
        <w:t>Woman with a Hat</w:t>
      </w:r>
      <w:r>
        <w:t>, 1905</w:t>
      </w:r>
    </w:p>
    <w:p w:rsidR="0064127F" w:rsidRDefault="0064127F" w:rsidP="0064127F">
      <w:r>
        <w:tab/>
      </w:r>
      <w:r w:rsidRPr="0064127F">
        <w:rPr>
          <w:i/>
        </w:rPr>
        <w:t>The Joy of Life</w:t>
      </w:r>
      <w:r w:rsidR="00B95F1F">
        <w:t>, 1905</w:t>
      </w:r>
    </w:p>
    <w:p w:rsidR="00420538" w:rsidRPr="00420538" w:rsidRDefault="00420538" w:rsidP="0064127F">
      <w:r>
        <w:tab/>
      </w:r>
      <w:r>
        <w:rPr>
          <w:i/>
        </w:rPr>
        <w:t>Chapel of the Rosary</w:t>
      </w:r>
      <w:r>
        <w:t xml:space="preserve"> (</w:t>
      </w:r>
      <w:proofErr w:type="spellStart"/>
      <w:r>
        <w:t>Vence</w:t>
      </w:r>
      <w:proofErr w:type="spellEnd"/>
      <w:r>
        <w:t>, France), 1951</w:t>
      </w:r>
    </w:p>
    <w:p w:rsidR="0064127F" w:rsidRDefault="0064127F" w:rsidP="0064127F"/>
    <w:p w:rsidR="0064127F" w:rsidRDefault="0064127F" w:rsidP="0064127F">
      <w:r>
        <w:rPr>
          <w:u w:val="single"/>
        </w:rPr>
        <w:t>André Derain</w:t>
      </w:r>
      <w:r>
        <w:t xml:space="preserve"> (1880-1954)</w:t>
      </w:r>
    </w:p>
    <w:p w:rsidR="0064127F" w:rsidRDefault="0064127F" w:rsidP="0064127F">
      <w:r>
        <w:tab/>
      </w:r>
      <w:r>
        <w:rPr>
          <w:i/>
        </w:rPr>
        <w:t>Portrait of Matisse</w:t>
      </w:r>
      <w:r>
        <w:t xml:space="preserve">, </w:t>
      </w:r>
      <w:r w:rsidR="00B95F1F">
        <w:t>1905</w:t>
      </w:r>
    </w:p>
    <w:p w:rsidR="00B95F1F" w:rsidRDefault="00B95F1F" w:rsidP="0064127F">
      <w:r>
        <w:tab/>
      </w:r>
      <w:r>
        <w:rPr>
          <w:i/>
        </w:rPr>
        <w:t xml:space="preserve">The Turning Road, </w:t>
      </w:r>
      <w:proofErr w:type="spellStart"/>
      <w:r>
        <w:rPr>
          <w:i/>
        </w:rPr>
        <w:t>L’Estaque</w:t>
      </w:r>
      <w:proofErr w:type="spellEnd"/>
      <w:r>
        <w:t>, 1906</w:t>
      </w:r>
    </w:p>
    <w:p w:rsidR="00A95FD8" w:rsidRDefault="00A95FD8" w:rsidP="0064127F"/>
    <w:p w:rsidR="00A95FD8" w:rsidRDefault="00A95FD8" w:rsidP="007D67C8">
      <w:pPr>
        <w:jc w:val="center"/>
      </w:pPr>
      <w:r w:rsidRPr="00575C8A">
        <w:rPr>
          <w:b/>
        </w:rPr>
        <w:t>EXPRESSIONIST PAINTING</w:t>
      </w:r>
    </w:p>
    <w:p w:rsidR="00B95F1F" w:rsidRDefault="00B95F1F" w:rsidP="0064127F"/>
    <w:p w:rsidR="00B95F1F" w:rsidRDefault="00B95F1F" w:rsidP="0064127F">
      <w:r>
        <w:rPr>
          <w:u w:val="single"/>
        </w:rPr>
        <w:t>Ernst Ludwig Kirchner</w:t>
      </w:r>
      <w:r>
        <w:t xml:space="preserve"> (1880-1930)</w:t>
      </w:r>
    </w:p>
    <w:p w:rsidR="00B95F1F" w:rsidRDefault="00B95F1F" w:rsidP="0064127F">
      <w:r>
        <w:tab/>
      </w:r>
      <w:r>
        <w:rPr>
          <w:i/>
        </w:rPr>
        <w:t xml:space="preserve">Self-Portrait as a Soldier, </w:t>
      </w:r>
      <w:r>
        <w:t>1915</w:t>
      </w:r>
    </w:p>
    <w:p w:rsidR="00B95F1F" w:rsidRDefault="00B95F1F" w:rsidP="0064127F">
      <w:r>
        <w:tab/>
      </w:r>
      <w:r>
        <w:rPr>
          <w:i/>
        </w:rPr>
        <w:t>Street, Dresden</w:t>
      </w:r>
      <w:r>
        <w:t>, 1908</w:t>
      </w:r>
    </w:p>
    <w:p w:rsidR="00B95F1F" w:rsidRDefault="00B95F1F" w:rsidP="0064127F"/>
    <w:p w:rsidR="00B95F1F" w:rsidRDefault="00420538" w:rsidP="0064127F">
      <w:proofErr w:type="spellStart"/>
      <w:r>
        <w:rPr>
          <w:u w:val="single"/>
        </w:rPr>
        <w:t>Kät</w:t>
      </w:r>
      <w:r w:rsidR="00B95F1F">
        <w:rPr>
          <w:u w:val="single"/>
        </w:rPr>
        <w:t>he</w:t>
      </w:r>
      <w:proofErr w:type="spellEnd"/>
      <w:r w:rsidR="00B95F1F">
        <w:rPr>
          <w:u w:val="single"/>
        </w:rPr>
        <w:t xml:space="preserve"> Kollwitz</w:t>
      </w:r>
      <w:r w:rsidR="00B95F1F">
        <w:t xml:space="preserve"> (1867-1945)</w:t>
      </w:r>
    </w:p>
    <w:p w:rsidR="004249F4" w:rsidRDefault="004249F4" w:rsidP="0064127F">
      <w:r>
        <w:tab/>
      </w:r>
      <w:r>
        <w:rPr>
          <w:i/>
        </w:rPr>
        <w:t>Death Seizes a Woman</w:t>
      </w:r>
      <w:r>
        <w:t>, 1934</w:t>
      </w:r>
    </w:p>
    <w:p w:rsidR="004249F4" w:rsidRDefault="004249F4" w:rsidP="0064127F">
      <w:r>
        <w:tab/>
      </w:r>
      <w:r>
        <w:rPr>
          <w:i/>
        </w:rPr>
        <w:t>Woman with a Dead Child</w:t>
      </w:r>
      <w:r>
        <w:t>, 1903</w:t>
      </w:r>
    </w:p>
    <w:p w:rsidR="00A95FD8" w:rsidRDefault="00A95FD8" w:rsidP="0064127F"/>
    <w:p w:rsidR="00A95FD8" w:rsidRPr="00575C8A" w:rsidRDefault="00D75D6B" w:rsidP="007D67C8">
      <w:pPr>
        <w:jc w:val="center"/>
        <w:rPr>
          <w:b/>
        </w:rPr>
      </w:pPr>
      <w:r>
        <w:rPr>
          <w:b/>
        </w:rPr>
        <w:t>EXPRESSIONIST SCULPTURE</w:t>
      </w:r>
    </w:p>
    <w:p w:rsidR="00A95FD8" w:rsidRPr="00575C8A" w:rsidRDefault="00A95FD8" w:rsidP="0064127F">
      <w:pPr>
        <w:rPr>
          <w:b/>
        </w:rPr>
      </w:pPr>
    </w:p>
    <w:p w:rsidR="00A95FD8" w:rsidRDefault="00A95FD8" w:rsidP="0064127F">
      <w:r>
        <w:rPr>
          <w:u w:val="single"/>
        </w:rPr>
        <w:t xml:space="preserve">Ernst </w:t>
      </w:r>
      <w:proofErr w:type="spellStart"/>
      <w:r>
        <w:rPr>
          <w:u w:val="single"/>
        </w:rPr>
        <w:t>Barlach</w:t>
      </w:r>
      <w:proofErr w:type="spellEnd"/>
      <w:r>
        <w:t xml:space="preserve"> (1870-1938)</w:t>
      </w:r>
    </w:p>
    <w:p w:rsidR="00A95FD8" w:rsidRDefault="00A95FD8" w:rsidP="0064127F">
      <w:r>
        <w:tab/>
      </w:r>
      <w:r>
        <w:rPr>
          <w:i/>
        </w:rPr>
        <w:t>The Avenger</w:t>
      </w:r>
      <w:r>
        <w:t>, 1914</w:t>
      </w:r>
    </w:p>
    <w:p w:rsidR="00A95FD8" w:rsidRDefault="00A95FD8" w:rsidP="0064127F"/>
    <w:p w:rsidR="00A95FD8" w:rsidRDefault="00A95FD8" w:rsidP="00A95FD8">
      <w:r>
        <w:rPr>
          <w:u w:val="single"/>
        </w:rPr>
        <w:t xml:space="preserve">Wilhelm </w:t>
      </w:r>
      <w:proofErr w:type="spellStart"/>
      <w:r>
        <w:rPr>
          <w:u w:val="single"/>
        </w:rPr>
        <w:t>Lehmbruck</w:t>
      </w:r>
      <w:proofErr w:type="spellEnd"/>
      <w:r>
        <w:t xml:space="preserve"> (1881-1919)</w:t>
      </w:r>
    </w:p>
    <w:p w:rsidR="00B95F1F" w:rsidRDefault="00A95FD8" w:rsidP="00A95FD8">
      <w:r>
        <w:tab/>
      </w:r>
      <w:r>
        <w:rPr>
          <w:i/>
        </w:rPr>
        <w:t>The Fallen Man</w:t>
      </w:r>
      <w:r>
        <w:t>, 1916</w:t>
      </w:r>
      <w:r w:rsidR="00B95F1F">
        <w:tab/>
      </w:r>
    </w:p>
    <w:p w:rsidR="00A95FD8" w:rsidRDefault="00A95FD8" w:rsidP="00A95FD8"/>
    <w:p w:rsidR="00A95FD8" w:rsidRPr="00575C8A" w:rsidRDefault="00A95FD8" w:rsidP="007D67C8">
      <w:pPr>
        <w:jc w:val="center"/>
        <w:rPr>
          <w:b/>
        </w:rPr>
      </w:pPr>
      <w:r w:rsidRPr="00575C8A">
        <w:rPr>
          <w:b/>
        </w:rPr>
        <w:t>EXPRESSIONISM IN THE OTHER ARTS</w:t>
      </w:r>
    </w:p>
    <w:p w:rsidR="00A95FD8" w:rsidRDefault="00A95FD8" w:rsidP="00A95FD8"/>
    <w:p w:rsidR="00A95FD8" w:rsidRDefault="00A95FD8" w:rsidP="00A95FD8">
      <w:r>
        <w:rPr>
          <w:i/>
        </w:rPr>
        <w:t xml:space="preserve">The Cabinet of Dr. </w:t>
      </w:r>
      <w:proofErr w:type="spellStart"/>
      <w:r>
        <w:rPr>
          <w:i/>
        </w:rPr>
        <w:t>Caligari</w:t>
      </w:r>
      <w:proofErr w:type="spellEnd"/>
      <w:r>
        <w:t xml:space="preserve">, 1920 silent film, directed by Robert </w:t>
      </w:r>
      <w:proofErr w:type="spellStart"/>
      <w:r>
        <w:t>Wiene</w:t>
      </w:r>
      <w:proofErr w:type="spellEnd"/>
    </w:p>
    <w:p w:rsidR="00A95FD8" w:rsidRDefault="00A95FD8" w:rsidP="00A95FD8"/>
    <w:p w:rsidR="00A95FD8" w:rsidRDefault="00A95FD8" w:rsidP="00A95FD8">
      <w:r>
        <w:rPr>
          <w:i/>
        </w:rPr>
        <w:t>The Green Table</w:t>
      </w:r>
      <w:r>
        <w:t xml:space="preserve">, 1932 modern-dance composition, choreographed by Kurt </w:t>
      </w:r>
      <w:proofErr w:type="spellStart"/>
      <w:r>
        <w:t>Jooss</w:t>
      </w:r>
      <w:proofErr w:type="spellEnd"/>
    </w:p>
    <w:p w:rsidR="00DC37D6" w:rsidRPr="00DC37D6" w:rsidRDefault="00DC37D6"/>
    <w:sectPr w:rsidR="00DC37D6" w:rsidRPr="00DC37D6" w:rsidSect="00B84437">
      <w:headerReference w:type="even" r:id="rId8"/>
      <w:headerReference w:type="default" r:id="rId9"/>
      <w:pgSz w:w="12240" w:h="15840"/>
      <w:pgMar w:top="144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D6B" w:rsidRDefault="00D75D6B" w:rsidP="00420538">
      <w:r>
        <w:separator/>
      </w:r>
    </w:p>
  </w:endnote>
  <w:endnote w:type="continuationSeparator" w:id="0">
    <w:p w:rsidR="00D75D6B" w:rsidRDefault="00D75D6B" w:rsidP="00420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D6B" w:rsidRDefault="00D75D6B" w:rsidP="00420538">
      <w:r>
        <w:separator/>
      </w:r>
    </w:p>
  </w:footnote>
  <w:footnote w:type="continuationSeparator" w:id="0">
    <w:p w:rsidR="00D75D6B" w:rsidRDefault="00D75D6B" w:rsidP="004205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D6B" w:rsidRDefault="00D75D6B" w:rsidP="00D75D6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5D6B" w:rsidRDefault="00D75D6B" w:rsidP="00420538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D6B" w:rsidRDefault="00D75D6B" w:rsidP="00D75D6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17A7">
      <w:rPr>
        <w:rStyle w:val="PageNumber"/>
        <w:noProof/>
      </w:rPr>
      <w:t>1</w:t>
    </w:r>
    <w:r>
      <w:rPr>
        <w:rStyle w:val="PageNumber"/>
      </w:rPr>
      <w:fldChar w:fldCharType="end"/>
    </w:r>
  </w:p>
  <w:p w:rsidR="00D75D6B" w:rsidRDefault="00D75D6B" w:rsidP="00420538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7D6"/>
    <w:rsid w:val="000415E5"/>
    <w:rsid w:val="000A7971"/>
    <w:rsid w:val="001C2CCA"/>
    <w:rsid w:val="00321784"/>
    <w:rsid w:val="00341D81"/>
    <w:rsid w:val="00393D6E"/>
    <w:rsid w:val="00420538"/>
    <w:rsid w:val="004249F4"/>
    <w:rsid w:val="004D05E9"/>
    <w:rsid w:val="004F0A49"/>
    <w:rsid w:val="00563591"/>
    <w:rsid w:val="00575C8A"/>
    <w:rsid w:val="005C110D"/>
    <w:rsid w:val="005C17A7"/>
    <w:rsid w:val="0064127F"/>
    <w:rsid w:val="00647A81"/>
    <w:rsid w:val="006E5CBC"/>
    <w:rsid w:val="00772C3B"/>
    <w:rsid w:val="007D67C8"/>
    <w:rsid w:val="007E2FCE"/>
    <w:rsid w:val="008F3945"/>
    <w:rsid w:val="00934482"/>
    <w:rsid w:val="00956662"/>
    <w:rsid w:val="00A95FD8"/>
    <w:rsid w:val="00B26D79"/>
    <w:rsid w:val="00B31807"/>
    <w:rsid w:val="00B84437"/>
    <w:rsid w:val="00B95F1F"/>
    <w:rsid w:val="00BC747B"/>
    <w:rsid w:val="00CE6132"/>
    <w:rsid w:val="00D75D6B"/>
    <w:rsid w:val="00DC37D6"/>
    <w:rsid w:val="00DE7615"/>
    <w:rsid w:val="00E557B6"/>
    <w:rsid w:val="00F755AF"/>
    <w:rsid w:val="00FF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27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27F"/>
    <w:rPr>
      <w:rFonts w:ascii="Lucida Grande" w:hAnsi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205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538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42053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27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27F"/>
    <w:rPr>
      <w:rFonts w:ascii="Lucida Grande" w:hAnsi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205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538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420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CA607-9D72-994B-8374-4D1A93E1C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1991</Characters>
  <Application>Microsoft Macintosh Word</Application>
  <DocSecurity>0</DocSecurity>
  <Lines>35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Heller</dc:creator>
  <cp:lastModifiedBy>Lesley Duncan</cp:lastModifiedBy>
  <cp:revision>2</cp:revision>
  <cp:lastPrinted>2017-10-23T10:38:00Z</cp:lastPrinted>
  <dcterms:created xsi:type="dcterms:W3CDTF">2017-10-23T15:22:00Z</dcterms:created>
  <dcterms:modified xsi:type="dcterms:W3CDTF">2017-10-23T15:22:00Z</dcterms:modified>
</cp:coreProperties>
</file>